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61960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6196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661960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C81DB8" w:rsidRPr="00661960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ทวิ</w:t>
      </w:r>
    </w:p>
    <w:p w:rsidR="00D239AD" w:rsidRPr="00661960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61960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61960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6196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66196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D239AD" w:rsidRPr="00661960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61960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661960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661960" w:rsidRDefault="00D259EF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61960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61960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6196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661960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</w:p>
    <w:p w:rsidR="00132E1B" w:rsidRPr="00661960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6196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สำนักงานโยธาธิการและผังเมืองจังหวัดประจวบคีรีขันธ์</w:t>
      </w:r>
    </w:p>
    <w:p w:rsidR="00132E1B" w:rsidRPr="0066196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61960"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)</w:t>
      </w: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61960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66196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รับแจ้ง</w:t>
      </w: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61960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61960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61960" w:rsidTr="008C1396">
        <w:tc>
          <w:tcPr>
            <w:tcW w:w="675" w:type="dxa"/>
          </w:tcPr>
          <w:p w:rsidR="00394708" w:rsidRPr="00661960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61960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พระราชบัญญัติควบคุมอาคารพ</w:t>
            </w:r>
            <w:r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</w:tbl>
    <w:p w:rsidR="003F4A0D" w:rsidRPr="00661960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61960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61960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6196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พระราชบัญญัติควบคุมอาคารพ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อาคารพ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. 2522</w:t>
      </w:r>
      <w:r w:rsidR="00C77AEA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61960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61960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45</w:t>
      </w:r>
      <w:r w:rsidR="00661960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61960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6196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66196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6196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61960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61960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61960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การแจ้งเคลื่อนย้ายอาคารตามมาตรา </w:t>
      </w:r>
      <w:r w:rsidR="00094F82" w:rsidRPr="00661960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094F82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</w:t>
      </w:r>
      <w:r w:rsidR="00094F82" w:rsidRPr="00661960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61960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61960" w:rsidTr="009B7715">
        <w:tc>
          <w:tcPr>
            <w:tcW w:w="675" w:type="dxa"/>
          </w:tcPr>
          <w:p w:rsidR="00094F82" w:rsidRPr="0066196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6196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ที่ทำการองค์กรปกครองส่วนท้องถิ่นที่จะดำเนินการก่อสร้างอาคาร 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6196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08:30 - 16:00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6196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  <w:tr w:rsidR="00094F82" w:rsidRPr="00661960" w:rsidTr="009B7715">
        <w:tc>
          <w:tcPr>
            <w:tcW w:w="675" w:type="dxa"/>
          </w:tcPr>
          <w:p w:rsidR="00094F82" w:rsidRPr="00661960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5223AF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66196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6619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6619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6619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จังหวัดประจวบคีรีขันธ์</w:t>
            </w:r>
            <w:r w:rsidR="00661960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 81 5135/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661960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08:30 - 16:3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</w:p>
          <w:p w:rsidR="00313D38" w:rsidRPr="00661960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61960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Pr="0066196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661960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661960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</w:t>
      </w:r>
      <w:r w:rsidRPr="0066196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ใดจะเคลื่อนย้ายอาคารโดยไม</w:t>
      </w:r>
      <w:r w:rsidRPr="00661960">
        <w:rPr>
          <w:rFonts w:ascii="TH SarabunIT๙" w:hAnsi="TH SarabunIT๙" w:cs="TH SarabunIT๙"/>
          <w:noProof/>
          <w:sz w:val="32"/>
          <w:szCs w:val="32"/>
        </w:rPr>
        <w:t>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ยื่นคําขอรับใบอนุญาตจากเจ</w:t>
      </w:r>
      <w:r w:rsidRPr="0066196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661960">
        <w:rPr>
          <w:rFonts w:ascii="TH SarabunIT๙" w:hAnsi="TH SarabunIT๙" w:cs="TH SarabunIT๙"/>
          <w:noProof/>
          <w:sz w:val="32"/>
          <w:szCs w:val="32"/>
        </w:rPr>
        <w:t>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องถิ่นก็ได</w:t>
      </w:r>
      <w:r w:rsidRPr="0066196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โดยการแจ้งต</w:t>
      </w:r>
      <w:r w:rsidRPr="00661960">
        <w:rPr>
          <w:rFonts w:ascii="TH SarabunIT๙" w:hAnsi="TH SarabunIT๙" w:cs="TH SarabunIT๙"/>
          <w:noProof/>
          <w:sz w:val="32"/>
          <w:szCs w:val="32"/>
        </w:rPr>
        <w:t>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อเจ</w:t>
      </w:r>
      <w:r w:rsidRPr="00661960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าพนักงานท</w:t>
      </w:r>
      <w:r w:rsidRPr="00661960">
        <w:rPr>
          <w:rFonts w:ascii="TH SarabunIT๙" w:hAnsi="TH SarabunIT๙" w:cs="TH SarabunIT๙"/>
          <w:noProof/>
          <w:sz w:val="32"/>
          <w:szCs w:val="32"/>
        </w:rPr>
        <w:t>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องถิ่นตามมาตรา </w:t>
      </w:r>
      <w:r w:rsidRPr="00661960">
        <w:rPr>
          <w:rFonts w:ascii="TH SarabunIT๙" w:hAnsi="TH SarabunIT๙" w:cs="TH SarabunIT๙"/>
          <w:noProof/>
          <w:sz w:val="32"/>
          <w:szCs w:val="32"/>
          <w:rtl/>
          <w:cs/>
        </w:rPr>
        <w:t>39</w:t>
      </w:r>
      <w:r w:rsidRPr="00661960">
        <w:rPr>
          <w:rFonts w:ascii="TH SarabunIT๙" w:hAnsi="TH SarabunIT๙" w:cs="TH SarabunIT๙"/>
          <w:noProof/>
          <w:sz w:val="32"/>
          <w:szCs w:val="32"/>
          <w:rtl/>
          <w:cs/>
          <w:lang w:bidi="th-TH"/>
        </w:rPr>
        <w:t>ทวิเมื่อผู้แจ้งได้ดำเนินการแจ้งแล้วเจ้าพ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661960">
        <w:rPr>
          <w:rFonts w:ascii="TH SarabunIT๙" w:hAnsi="TH SarabunIT๙" w:cs="TH SarabunIT๙"/>
          <w:noProof/>
          <w:sz w:val="32"/>
          <w:szCs w:val="32"/>
        </w:rPr>
        <w:t>39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661960">
        <w:rPr>
          <w:rFonts w:ascii="TH SarabunIT๙" w:hAnsi="TH SarabunIT๙" w:cs="TH SarabunIT๙"/>
          <w:noProof/>
          <w:sz w:val="32"/>
          <w:szCs w:val="32"/>
        </w:rPr>
        <w:t>7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วันนับแต่วันที่ได้รับแจ้งคำสั่งดังกล่าวและภายใน </w:t>
      </w:r>
      <w:r w:rsidRPr="00661960">
        <w:rPr>
          <w:rFonts w:ascii="TH SarabunIT๙" w:hAnsi="TH SarabunIT๙" w:cs="TH SarabunIT๙"/>
          <w:noProof/>
          <w:sz w:val="32"/>
          <w:szCs w:val="32"/>
        </w:rPr>
        <w:t>120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วันนับแต่วันที่ได้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 xml:space="preserve">ออกใบรับแจ้งตามมาตรา </w:t>
      </w:r>
      <w:r w:rsidRPr="00661960">
        <w:rPr>
          <w:rFonts w:ascii="TH SarabunIT๙" w:hAnsi="TH SarabunIT๙" w:cs="TH SarabunIT๙"/>
          <w:noProof/>
          <w:sz w:val="32"/>
          <w:szCs w:val="32"/>
        </w:rPr>
        <w:t>39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วิหรือนับแต่วันที่เริ่มการเคลื่อนย้ายอาคารตามที่ได้แจ้งไว้ถ้าเจ้าพนักงานท้องถิ่นได้ตรวจพบว่าการเคลื่อนย้าย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๓๙ทวิไม่ถูกต้องตามบทบัญญัติแห่งพระราชบัญญัตินี้กฎกระทรวงหรือข้อบัญญัติท้องถิ่นที่ออกตาม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661960">
        <w:rPr>
          <w:rFonts w:ascii="TH SarabunIT๙" w:hAnsi="TH SarabunIT๙" w:cs="TH SarabunIT๙"/>
          <w:noProof/>
          <w:sz w:val="32"/>
          <w:szCs w:val="32"/>
        </w:rPr>
        <w:t>39</w:t>
      </w: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ทวิทราบโดยเร็ว</w:t>
      </w:r>
      <w:r w:rsidRPr="00661960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661960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61960" w:rsidTr="00313D38">
        <w:trPr>
          <w:tblHeader/>
        </w:trPr>
        <w:tc>
          <w:tcPr>
            <w:tcW w:w="675" w:type="dxa"/>
            <w:vAlign w:val="center"/>
          </w:tcPr>
          <w:p w:rsidR="00313D38" w:rsidRPr="0066196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6196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61960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6196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61960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61960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61960" w:rsidTr="00661960">
        <w:tc>
          <w:tcPr>
            <w:tcW w:w="675" w:type="dxa"/>
          </w:tcPr>
          <w:p w:rsidR="00313D38" w:rsidRPr="00661960" w:rsidRDefault="00313D38" w:rsidP="0066196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6196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แจ้งเคลื่อนย้ายอาคารจ่ายค่าธรรมเนียมและรับใบรับแจ้ง</w:t>
            </w:r>
          </w:p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61960" w:rsidRDefault="00313D38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61960" w:rsidTr="00661960">
        <w:tc>
          <w:tcPr>
            <w:tcW w:w="675" w:type="dxa"/>
          </w:tcPr>
          <w:p w:rsidR="00313D38" w:rsidRPr="00661960" w:rsidRDefault="00313D38" w:rsidP="0066196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6196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เจ้าพนักงานท้องถิ่นตรวจพิจารณาเอกสารประกอบการแจ้ง</w:t>
            </w:r>
          </w:p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61960" w:rsidRDefault="00313D38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61960" w:rsidTr="00661960">
        <w:tc>
          <w:tcPr>
            <w:tcW w:w="675" w:type="dxa"/>
          </w:tcPr>
          <w:p w:rsidR="00313D38" w:rsidRPr="00661960" w:rsidRDefault="00313D38" w:rsidP="0066196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6196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จัดสรรที่ดินฯ</w:t>
            </w:r>
          </w:p>
        </w:tc>
        <w:tc>
          <w:tcPr>
            <w:tcW w:w="1368" w:type="dxa"/>
          </w:tcPr>
          <w:p w:rsidR="00313D38" w:rsidRPr="00661960" w:rsidRDefault="00313D38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61960" w:rsidTr="00661960">
        <w:tc>
          <w:tcPr>
            <w:tcW w:w="675" w:type="dxa"/>
          </w:tcPr>
          <w:p w:rsidR="00313D38" w:rsidRPr="00661960" w:rsidRDefault="00313D38" w:rsidP="00661960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61960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61960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61960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องค์กรปกครองส่วนท้องถิ่นในพื้นที่ที่จะดำเนินการเคลื่อนย้ายอาคาร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C26ED0" w:rsidRPr="00661960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61960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E2900" w:rsidRPr="00661960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661960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661960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61960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661960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661960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61960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61960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6196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6196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61960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6196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6196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61960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61960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61960" w:rsidTr="00661960">
        <w:trPr>
          <w:jc w:val="center"/>
        </w:trPr>
        <w:tc>
          <w:tcPr>
            <w:tcW w:w="675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6196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6196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61960" w:rsidTr="00661960">
        <w:trPr>
          <w:jc w:val="center"/>
        </w:trPr>
        <w:tc>
          <w:tcPr>
            <w:tcW w:w="675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6196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661960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Pr="00661960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61960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61960" w:rsidTr="004E651F">
        <w:trPr>
          <w:tblHeader/>
        </w:trPr>
        <w:tc>
          <w:tcPr>
            <w:tcW w:w="675" w:type="dxa"/>
            <w:vAlign w:val="center"/>
          </w:tcPr>
          <w:p w:rsidR="00422EAB" w:rsidRPr="0066196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61960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61960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6196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6196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61960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61960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61960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แบบการแจ้งเคลื่อนย้ายอาคารตามที่เจ้าพนักงานท้องถิ่นกำหนดกรอกข้อความให้ครบถ้วน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โฉนดที่ดินน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หรือส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กรณีที่มีการมอบอำนาจต้องมี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หนังสือมอบอำนาจติดอากรแสตมป์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4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หนังสือมอบอำนาจเจ้าของที่ดิน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กรณีผู้ขออนุญาตไม่ใช่เจ้าของที่ดิน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กรณีนิติบุคคลเป็นเจ้าของที่ดิน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วิชาชีพสถาปัตยกรรมควบคุม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7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แผนผังบริเวณแบบแปลนและรายการประกอบแบบแปลน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รายการคำนวณโครงสร้างพร้อมลงลายมือชื่อเลขทะเบียนของวิศวกรผู้ออกแบบ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กรณีที่เป็นอาคารมีลักษณะขนาดอยู่ในประเภทวิชาชีพวิศวกรรมควบคุม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61960" w:rsidTr="00661960">
        <w:tc>
          <w:tcPr>
            <w:tcW w:w="675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61960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หนังสือแสดงความยินยอมของผู้ควบคุมงาน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บน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 4) (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กรณีที่เป็นอาคารมีลักษณะขนาดอยู่ในประเภทวิชาชีพสถาปัตยกรรมควบคุม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661960" w:rsidRDefault="00AC4ACB" w:rsidP="0066196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661960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61960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61960" w:rsidTr="00090552">
        <w:tc>
          <w:tcPr>
            <w:tcW w:w="534" w:type="dxa"/>
          </w:tcPr>
          <w:p w:rsidR="00A13B6C" w:rsidRPr="00661960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61960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ออกตามความในพระราชบัญญัติควบคุมอาคารพ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661960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Pr="00661960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6619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61960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661960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661960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61960" w:rsidTr="00C1539D">
        <w:tc>
          <w:tcPr>
            <w:tcW w:w="534" w:type="dxa"/>
          </w:tcPr>
          <w:p w:rsidR="00EA6950" w:rsidRPr="0066196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6196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66196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อำเภอทับสะแกจังหวัด</w:t>
            </w:r>
            <w:r w:rsidR="00661960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ประจวบคีรีขันธ์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   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6619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96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61960" w:rsidTr="00C1539D">
        <w:tc>
          <w:tcPr>
            <w:tcW w:w="534" w:type="dxa"/>
          </w:tcPr>
          <w:p w:rsidR="00EA6950" w:rsidRPr="0066196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6196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กรุงเทพมหานครร้องเรียนผ่านกรมโยธาธิการและผังเมือง</w:t>
            </w:r>
            <w:r w:rsidRPr="006619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96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(1.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ทางอินเทอร์เน็ต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(http://www.dpt.go.th)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2.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ทางโทรศัพท์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: 02-201-8000 ,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 : 02-299-4000)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3.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ทางไปรษณีย์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(224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แขวงห้วยขวางเขตห้วยขวางกรุงเทพฯ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10320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218/1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พระรามที่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6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แขวงสามเสนในเขตพญาไทกรุงเทพฯ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10400)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4.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ศูนย์ดำรงธรรมกรมโยธาธิการและผังเมือง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02-299-4311-12)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5.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ร้องเรียนด้วยตนเอง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 xml:space="preserve">6.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ตู้รับฟังความคิดเห็น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ตั้งอยู่ณศูนย์บริการข้อมูลข่าวสารของราชการถนนพระรามที่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6)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br/>
              <w:t>)</w:t>
            </w:r>
          </w:p>
        </w:tc>
      </w:tr>
      <w:tr w:rsidR="00EA6950" w:rsidRPr="00661960" w:rsidTr="00C1539D">
        <w:tc>
          <w:tcPr>
            <w:tcW w:w="534" w:type="dxa"/>
          </w:tcPr>
          <w:p w:rsidR="00EA6950" w:rsidRPr="0066196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6196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จังหวัดอื่นๆร้องเรียนต่อผู้ว่าราชการจังหวัด</w:t>
            </w:r>
            <w:r w:rsidRPr="006619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96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ผ่านศูนย์ดำรงธรรมประจำจังหวัดทุกจังหวัด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661960" w:rsidTr="00C1539D">
        <w:tc>
          <w:tcPr>
            <w:tcW w:w="534" w:type="dxa"/>
          </w:tcPr>
          <w:p w:rsidR="00EA6950" w:rsidRPr="00661960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61960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61960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61960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61960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61960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661960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661960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661960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661960" w:rsidRDefault="00F064C0" w:rsidP="00686AAA">
            <w:pPr>
              <w:rPr>
                <w:rFonts w:ascii="TH SarabunIT๙" w:hAnsi="TH SarabunIT๙" w:cs="TH SarabunIT๙"/>
                <w:i/>
                <w:iCs/>
                <w:sz w:val="32"/>
                <w:szCs w:val="32"/>
              </w:rPr>
            </w:pPr>
            <w:r w:rsidRPr="00661960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Pr="00661960" w:rsidRDefault="00C1539D" w:rsidP="00C1539D">
      <w:pPr>
        <w:pStyle w:val="a5"/>
        <w:spacing w:after="0" w:line="240" w:lineRule="auto"/>
        <w:ind w:left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661960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6196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61960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66196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61960" w:rsidTr="0064558D">
        <w:tc>
          <w:tcPr>
            <w:tcW w:w="1418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61960" w:rsidRDefault="00661960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661960" w:rsidTr="0064558D">
        <w:tc>
          <w:tcPr>
            <w:tcW w:w="1418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661960" w:rsidTr="0064558D">
        <w:tc>
          <w:tcPr>
            <w:tcW w:w="1418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61960" w:rsidTr="0064558D">
        <w:tc>
          <w:tcPr>
            <w:tcW w:w="1418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61960" w:rsidTr="0064558D">
        <w:tc>
          <w:tcPr>
            <w:tcW w:w="1418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61960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61960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661960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61960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661960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661960">
      <w:headerReference w:type="default" r:id="rId8"/>
      <w:pgSz w:w="11907" w:h="16839" w:code="9"/>
      <w:pgMar w:top="1135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032" w:rsidRDefault="00A35032" w:rsidP="00C81DB8">
      <w:pPr>
        <w:spacing w:after="0" w:line="240" w:lineRule="auto"/>
      </w:pPr>
      <w:r>
        <w:separator/>
      </w:r>
    </w:p>
  </w:endnote>
  <w:endnote w:type="continuationSeparator" w:id="1">
    <w:p w:rsidR="00A35032" w:rsidRDefault="00A3503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032" w:rsidRDefault="00A35032" w:rsidP="00C81DB8">
      <w:pPr>
        <w:spacing w:after="0" w:line="240" w:lineRule="auto"/>
      </w:pPr>
      <w:r>
        <w:separator/>
      </w:r>
    </w:p>
  </w:footnote>
  <w:footnote w:type="continuationSeparator" w:id="1">
    <w:p w:rsidR="00A35032" w:rsidRDefault="00A3503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D259EF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61960">
          <w:rPr>
            <w:noProof/>
          </w:rPr>
          <w:t>7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6196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342E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61960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96BDA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35032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59EF"/>
    <w:rsid w:val="00D2626C"/>
    <w:rsid w:val="00D3016A"/>
    <w:rsid w:val="00D317AD"/>
    <w:rsid w:val="00D5060E"/>
    <w:rsid w:val="00D51311"/>
    <w:rsid w:val="00D57B02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</TotalTime>
  <Pages>7</Pages>
  <Words>1066</Words>
  <Characters>6079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2015-08-27T04:18:00Z</dcterms:created>
  <dcterms:modified xsi:type="dcterms:W3CDTF">2015-10-19T12:20:00Z</dcterms:modified>
</cp:coreProperties>
</file>